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9B3" w:rsidRPr="0001490B" w:rsidRDefault="0001490B" w:rsidP="00D539B3">
      <w:pPr>
        <w:rPr>
          <w:rFonts w:asciiTheme="minorBidi" w:hAnsiTheme="minorBidi"/>
          <w:b/>
          <w:bCs/>
          <w:sz w:val="20"/>
          <w:szCs w:val="20"/>
          <w:u w:val="single"/>
          <w:rtl/>
        </w:rPr>
      </w:pPr>
      <w:r w:rsidRPr="0001490B">
        <w:rPr>
          <w:rFonts w:asciiTheme="minorBidi" w:hAnsiTheme="minorBidi"/>
          <w:b/>
          <w:bCs/>
          <w:sz w:val="20"/>
          <w:szCs w:val="20"/>
          <w:u w:val="single"/>
          <w:rtl/>
        </w:rPr>
        <w:t xml:space="preserve">הנחיות </w:t>
      </w:r>
      <w:r w:rsidR="00916B0D">
        <w:rPr>
          <w:rFonts w:asciiTheme="minorBidi" w:hAnsiTheme="minorBidi" w:hint="cs"/>
          <w:b/>
          <w:bCs/>
          <w:sz w:val="20"/>
          <w:szCs w:val="20"/>
          <w:u w:val="single"/>
          <w:rtl/>
        </w:rPr>
        <w:t>ל</w:t>
      </w:r>
      <w:bookmarkStart w:id="0" w:name="_GoBack"/>
      <w:bookmarkEnd w:id="0"/>
      <w:r w:rsidR="00D539B3" w:rsidRPr="0001490B">
        <w:rPr>
          <w:rFonts w:asciiTheme="minorBidi" w:hAnsiTheme="minorBidi"/>
          <w:b/>
          <w:bCs/>
          <w:sz w:val="20"/>
          <w:szCs w:val="20"/>
          <w:u w:val="single"/>
          <w:rtl/>
        </w:rPr>
        <w:t>מורה מלווה</w:t>
      </w:r>
    </w:p>
    <w:p w:rsidR="00D539B3" w:rsidRPr="0001490B" w:rsidRDefault="00D539B3" w:rsidP="00D539B3">
      <w:pPr>
        <w:rPr>
          <w:rFonts w:asciiTheme="minorBidi" w:hAnsiTheme="minorBidi"/>
          <w:sz w:val="20"/>
          <w:szCs w:val="20"/>
          <w:rtl/>
        </w:rPr>
      </w:pPr>
      <w:r w:rsidRPr="0001490B">
        <w:rPr>
          <w:rFonts w:asciiTheme="minorBidi" w:hAnsiTheme="minorBidi"/>
          <w:sz w:val="20"/>
          <w:szCs w:val="20"/>
          <w:rtl/>
        </w:rPr>
        <w:t>מורה מלווה הוא עמית מנוסה המלווה את עובד ההוראה החדש לאחר שנת ההתמחות בהיקף של 20 שעות בשנה ומספק לו תמיכה מקצועית-דידקטית, חברתית ורגשית. המלווה מסייע לעובד ההוראה החדש להיקלט בעבודה בדרך של טיפוח היכולות החיוניות לעבודתו. הוא הכתובת של עובד ההוראה החדש להיוועצות דחופה, לתמיכה ולפתרון בעיות שנוצרות במהלך העבודה עם תלמידים, עם הורים ועם אנשי צוות. המלווה יכול לצרף את היועץ החינוכי לסייע בהתמודדות עם קשיים מיוחדים. המלווה ישתף את המנהל לפי העניין והנסיבות. כל מלווה יכול ללוות שני עובדי הוראה חדשים לכל היותר. בכל מקרה יש לקיים את פגישות הליווי לכל עובד הוראה חדש בנפרד. תהליך הליווי מתקיים בעיקר בשנה שלאחר ההתמחות, אך ממשיך גם בשנה השנייה שלאחר ההתמחות למי שקיבל הארכה לשנת ניסיון נוספת בעת תהליך ההערכה לקביעות.</w:t>
      </w:r>
    </w:p>
    <w:p w:rsidR="00D539B3" w:rsidRPr="0001490B" w:rsidRDefault="00D539B3" w:rsidP="00D539B3">
      <w:pPr>
        <w:rPr>
          <w:rFonts w:asciiTheme="minorBidi" w:hAnsiTheme="minorBidi"/>
          <w:sz w:val="20"/>
          <w:szCs w:val="20"/>
          <w:rtl/>
        </w:rPr>
      </w:pPr>
      <w:r w:rsidRPr="0001490B">
        <w:rPr>
          <w:rFonts w:asciiTheme="minorBidi" w:hAnsiTheme="minorBidi"/>
          <w:sz w:val="20"/>
          <w:szCs w:val="20"/>
          <w:rtl/>
        </w:rPr>
        <w:t>התנאים הנדרשים למילוי תפקיד מלווה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עובד הוראה בתפקיד של מורה או גננת (מנהל בית ספר או מפקח לא ישמשו כמלווים).</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עובד הוראה מסגל בית הספר שבו מועסק עובד ההוראה החדש.</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בעל תעודת הוראה או רישיון הוראה.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בעל ותק של ארבע שנים לפחות בהוראה.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מומלץ שיהיה בעל ניסיון בהוראת מקצוע אחד לפחות ממקצועות ההוראה של עובד ההוראה החדש, ובהוראה באותה שכבת גיל שבה מלמד עובד ההוראה החדש.</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בוגר קורס להכשרת חונכים ומלווים באחד המוסדות להכשרת עובדי הוראה.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במקרים חריגים תאושר העסקתו של מלווה שאינו בוגר קורס להכשרת חונכים בתנאי שישתלב בקורס זה במקביל לעבודתו. קורס זה מוכר לצורך קידום במסגרת מתווה "אופק חדש" ו"עוז לתמורה".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יכולת ונכונות לתת תמיכה רגשית ומקצועית לעובד ההוראה החדש ולשמש כתובת זמינה לשאלותיו ולהתלבטויותיו, ומקור להעצמתו.</w:t>
      </w:r>
    </w:p>
    <w:p w:rsidR="00D539B3" w:rsidRPr="0001490B" w:rsidRDefault="00D539B3" w:rsidP="00D539B3">
      <w:pPr>
        <w:rPr>
          <w:rFonts w:asciiTheme="minorBidi" w:hAnsiTheme="minorBidi"/>
          <w:b/>
          <w:bCs/>
          <w:sz w:val="20"/>
          <w:szCs w:val="20"/>
          <w:u w:val="single"/>
          <w:rtl/>
        </w:rPr>
      </w:pPr>
      <w:r w:rsidRPr="0001490B">
        <w:rPr>
          <w:rFonts w:asciiTheme="minorBidi" w:hAnsiTheme="minorBidi"/>
          <w:b/>
          <w:bCs/>
          <w:sz w:val="20"/>
          <w:szCs w:val="20"/>
          <w:u w:val="single"/>
          <w:rtl/>
        </w:rPr>
        <w:t>תפקידי המורה המלווה</w:t>
      </w:r>
    </w:p>
    <w:p w:rsidR="00D539B3" w:rsidRPr="0001490B" w:rsidRDefault="00D539B3" w:rsidP="00D539B3">
      <w:pPr>
        <w:rPr>
          <w:rFonts w:asciiTheme="minorBidi" w:hAnsiTheme="minorBidi"/>
          <w:sz w:val="20"/>
          <w:szCs w:val="20"/>
          <w:rtl/>
        </w:rPr>
      </w:pPr>
      <w:r w:rsidRPr="0001490B">
        <w:rPr>
          <w:rFonts w:asciiTheme="minorBidi" w:hAnsiTheme="minorBidi"/>
          <w:sz w:val="20"/>
          <w:szCs w:val="20"/>
          <w:rtl/>
        </w:rPr>
        <w:t>תהליך הליווי הוא תהליך של דיאלוג מתמיד בין המלווה לעובד ההוראה החדש, והוא מתקיים במקום העבודה ומחוצה לו. דפוסי התקשורת ביניהם נקבעים על ידי שניהם, על פי הצרכים והנסיבות המיוחדים להם. עם זאת, קיימים דפוסי עבודה המעוגנים בתפקיד, ועל המלווה להביאם לידיעת עובד ההוראה החדש בתחילת תהליך הליווי.</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קיום סדרת מפגשים אישיים עם עובד ההוראה החדש בהיקף של 20 שעות. יש לתעד את תאריכי המפגשים והנושאים הנדונים. מטרת המפגשים היא שיחות רפלקטיביות ודינמיות להעצמת עובד ההוראה החדש, בזיקה לנושאים חינוכיים שהוא חווה במהלך עבודתו.</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צפייה בשיעורים שמעביר עובד ההוראה החדש, על פי בקשתו ובתיאום מראש. צפיית המלווה בשיעורים מיועדת לסייע לעובד ההוראה החדש מבחינה פדגוגית-דידקטית, חינוכית ואישית. במסגרת הצפייה על המלווה לרשום לעצמו הערות ואבחנות שישמשו בסיס לשיחה שתתקיים בעקבותיה.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צפייה בשיעורים שמעביר המלווה. מומלץ כי המלווה יזמין את עובד ההוראה החדש לצפות בשיעורים שהוא מעביר לשם הדגמת פעולת ההוראה ולמידה ממנה. חשוב שהיא תלווה בשיחה, שבה יחשוף המלווה את שיקול הדעת שהנחה אותו ואת תהליכי קבלת ההחלטות בעת הכנת השיעור וההוראה. כך יוכל עובד ההוראה החדש לשמש מעין עמית מקצועי למלווה, לשאול שאלות ולהעיר הערות שעשויות לחדד את מיומנויותיו בהוראה.</w:t>
      </w:r>
    </w:p>
    <w:p w:rsidR="00D539B3" w:rsidRPr="0001490B" w:rsidRDefault="00D539B3" w:rsidP="0001490B">
      <w:pPr>
        <w:rPr>
          <w:rFonts w:asciiTheme="minorBidi" w:hAnsiTheme="minorBidi"/>
          <w:sz w:val="20"/>
          <w:szCs w:val="20"/>
          <w:rtl/>
        </w:rPr>
      </w:pPr>
      <w:r w:rsidRPr="0001490B">
        <w:rPr>
          <w:rFonts w:asciiTheme="minorBidi" w:hAnsiTheme="minorBidi"/>
          <w:sz w:val="20"/>
          <w:szCs w:val="20"/>
          <w:rtl/>
        </w:rPr>
        <w:t>•</w:t>
      </w:r>
      <w:r w:rsidR="0001490B">
        <w:rPr>
          <w:rFonts w:asciiTheme="minorBidi" w:hAnsiTheme="minorBidi" w:hint="cs"/>
          <w:sz w:val="20"/>
          <w:szCs w:val="20"/>
          <w:rtl/>
        </w:rPr>
        <w:t xml:space="preserve"> </w:t>
      </w:r>
      <w:r w:rsidRPr="0001490B">
        <w:rPr>
          <w:rFonts w:asciiTheme="minorBidi" w:hAnsiTheme="minorBidi"/>
          <w:sz w:val="20"/>
          <w:szCs w:val="20"/>
          <w:rtl/>
        </w:rPr>
        <w:t>קיום שיחות משוב בעקבות צפיית המלווה בשיעורי עובד ההוראה החדש. אחת מפעולות הליווי שיש לה תפקיד משמעותי בקידומו המקצועי של העובד החדש היא שיחת משוב. שיחה זו חושפת אותו לאירועים החינוכיים והדידקטיים שהתרחשו בעת ההוראה. שחזורם בעת השיחה מאפשר הפעלת שיקול דעת ובקרה על ההתנסות, תוך חשיבה על הקשר בין המטרות שהוצבו לפני השיעור לבין הפעילויות שנעשו במהלכו וההישגים שהושגו בעקבותיו. ראוי לברר במהלך השיחה מה היו מטרות ההוראה, אילו החלטות התקבלו בעת ביצועה, מה משמעותן וחשיבותן, במה הן נכונות ואלו חלופות אפשר להציע להן.</w:t>
      </w:r>
    </w:p>
    <w:p w:rsidR="002E45EC" w:rsidRPr="0001490B" w:rsidRDefault="002E45EC" w:rsidP="0001490B">
      <w:pPr>
        <w:rPr>
          <w:rFonts w:asciiTheme="minorBidi" w:hAnsiTheme="minorBidi"/>
          <w:sz w:val="20"/>
          <w:szCs w:val="20"/>
          <w:rtl/>
        </w:rPr>
      </w:pPr>
      <w:r w:rsidRPr="0001490B">
        <w:rPr>
          <w:rFonts w:asciiTheme="minorBidi" w:hAnsiTheme="minorBidi"/>
          <w:sz w:val="20"/>
          <w:szCs w:val="20"/>
          <w:rtl/>
        </w:rPr>
        <w:t> </w:t>
      </w:r>
    </w:p>
    <w:sectPr w:rsidR="002E45EC" w:rsidRPr="0001490B" w:rsidSect="001069D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B3"/>
    <w:rsid w:val="0001490B"/>
    <w:rsid w:val="001069D4"/>
    <w:rsid w:val="002E45EC"/>
    <w:rsid w:val="00512CA0"/>
    <w:rsid w:val="005D3FAF"/>
    <w:rsid w:val="00784610"/>
    <w:rsid w:val="00892458"/>
    <w:rsid w:val="00916B0D"/>
    <w:rsid w:val="00A34689"/>
    <w:rsid w:val="00BC3BA7"/>
    <w:rsid w:val="00C03963"/>
    <w:rsid w:val="00D539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DF3B"/>
  <w15:chartTrackingRefBased/>
  <w15:docId w15:val="{2136D33C-9FFA-44BE-8EDC-5292138A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2E45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72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2605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orot</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אסרף אילנית</dc:creator>
  <cp:keywords/>
  <dc:description/>
  <cp:lastModifiedBy>אסרף אילנית</cp:lastModifiedBy>
  <cp:revision>2</cp:revision>
  <dcterms:created xsi:type="dcterms:W3CDTF">2020-10-14T05:22:00Z</dcterms:created>
  <dcterms:modified xsi:type="dcterms:W3CDTF">2020-10-14T05:22:00Z</dcterms:modified>
</cp:coreProperties>
</file>